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46A0" w:rsidRDefault="003146A0" w:rsidP="003146A0">
      <w:pPr>
        <w:widowControl/>
        <w:jc w:val="left"/>
        <w:outlineLvl w:val="2"/>
        <w:rPr>
          <w:rFonts w:ascii="仿宋" w:eastAsia="仿宋" w:hAnsi="仿宋" w:cs="宋体"/>
          <w:b/>
          <w:bCs/>
          <w:kern w:val="0"/>
          <w:sz w:val="28"/>
          <w:szCs w:val="28"/>
        </w:rPr>
      </w:pPr>
      <w:r>
        <w:rPr>
          <w:rFonts w:ascii="仿宋" w:eastAsia="仿宋" w:hAnsi="仿宋" w:cs="宋体" w:hint="eastAsia"/>
          <w:b/>
          <w:bCs/>
          <w:kern w:val="0"/>
          <w:sz w:val="28"/>
          <w:szCs w:val="28"/>
        </w:rPr>
        <w:t>岗位名称：</w:t>
      </w:r>
    </w:p>
    <w:p w:rsidR="003146A0" w:rsidRPr="003146A0" w:rsidRDefault="001C644E" w:rsidP="003146A0">
      <w:pPr>
        <w:widowControl/>
        <w:jc w:val="left"/>
        <w:outlineLvl w:val="2"/>
        <w:rPr>
          <w:rFonts w:ascii="仿宋" w:eastAsia="仿宋" w:hAnsi="仿宋" w:cs="宋体"/>
          <w:kern w:val="0"/>
          <w:sz w:val="28"/>
          <w:szCs w:val="28"/>
        </w:rPr>
      </w:pPr>
      <w:r>
        <w:rPr>
          <w:rFonts w:ascii="仿宋" w:eastAsia="仿宋" w:hAnsi="仿宋" w:cs="宋体" w:hint="eastAsia"/>
          <w:kern w:val="0"/>
          <w:sz w:val="28"/>
          <w:szCs w:val="28"/>
        </w:rPr>
        <w:t>市场部</w:t>
      </w:r>
      <w:r w:rsidR="00637FCB">
        <w:rPr>
          <w:rFonts w:ascii="仿宋" w:eastAsia="仿宋" w:hAnsi="仿宋" w:cs="宋体" w:hint="eastAsia"/>
          <w:kern w:val="0"/>
          <w:sz w:val="28"/>
          <w:szCs w:val="28"/>
        </w:rPr>
        <w:t xml:space="preserve"> </w:t>
      </w:r>
      <w:r>
        <w:rPr>
          <w:rFonts w:ascii="仿宋" w:eastAsia="仿宋" w:hAnsi="仿宋" w:cs="宋体" w:hint="eastAsia"/>
          <w:kern w:val="0"/>
          <w:sz w:val="28"/>
          <w:szCs w:val="28"/>
        </w:rPr>
        <w:t>渠道经理</w:t>
      </w:r>
    </w:p>
    <w:p w:rsidR="00637FCB" w:rsidRDefault="00637FCB" w:rsidP="003146A0">
      <w:pPr>
        <w:widowControl/>
        <w:jc w:val="left"/>
        <w:outlineLvl w:val="2"/>
        <w:rPr>
          <w:rFonts w:ascii="仿宋" w:eastAsia="仿宋" w:hAnsi="仿宋" w:cs="宋体"/>
          <w:b/>
          <w:bCs/>
          <w:kern w:val="0"/>
          <w:sz w:val="28"/>
          <w:szCs w:val="28"/>
        </w:rPr>
      </w:pPr>
    </w:p>
    <w:p w:rsidR="00EE3CF8" w:rsidRPr="00EE3CF8" w:rsidRDefault="00EE3CF8" w:rsidP="00EE3CF8">
      <w:pPr>
        <w:jc w:val="left"/>
        <w:rPr>
          <w:rFonts w:ascii="仿宋" w:eastAsia="仿宋" w:hAnsi="仿宋" w:cs="宋体"/>
          <w:kern w:val="0"/>
          <w:sz w:val="28"/>
          <w:szCs w:val="28"/>
        </w:rPr>
      </w:pPr>
      <w:r w:rsidRPr="00EE3CF8">
        <w:rPr>
          <w:rFonts w:ascii="宋体" w:eastAsia="宋体" w:hAnsi="宋体" w:cs="宋体" w:hint="eastAsia"/>
          <w:b/>
          <w:bCs/>
          <w:kern w:val="0"/>
          <w:sz w:val="27"/>
          <w:szCs w:val="27"/>
        </w:rPr>
        <w:t>岗位职责：</w:t>
      </w:r>
    </w:p>
    <w:p w:rsidR="001C644E" w:rsidRPr="001C644E" w:rsidRDefault="001C644E" w:rsidP="001C644E">
      <w:pPr>
        <w:widowControl/>
        <w:jc w:val="left"/>
        <w:rPr>
          <w:rFonts w:ascii="仿宋" w:eastAsia="仿宋" w:hAnsi="仿宋" w:cs="宋体"/>
          <w:kern w:val="0"/>
          <w:sz w:val="28"/>
          <w:szCs w:val="28"/>
        </w:rPr>
      </w:pPr>
      <w:r w:rsidRPr="001C644E">
        <w:rPr>
          <w:rFonts w:ascii="仿宋" w:eastAsia="仿宋" w:hAnsi="仿宋" w:cs="宋体" w:hint="eastAsia"/>
          <w:kern w:val="0"/>
          <w:sz w:val="28"/>
          <w:szCs w:val="28"/>
        </w:rPr>
        <w:t>1. 根据公司战略目标及行业发展趋势，制定</w:t>
      </w:r>
      <w:r w:rsidR="00E052CB">
        <w:rPr>
          <w:rFonts w:ascii="仿宋" w:eastAsia="仿宋" w:hAnsi="仿宋" w:cs="宋体" w:hint="eastAsia"/>
          <w:kern w:val="0"/>
          <w:sz w:val="28"/>
          <w:szCs w:val="28"/>
        </w:rPr>
        <w:t>管辖地区</w:t>
      </w:r>
      <w:r w:rsidRPr="001C644E">
        <w:rPr>
          <w:rFonts w:ascii="仿宋" w:eastAsia="仿宋" w:hAnsi="仿宋" w:cs="宋体" w:hint="eastAsia"/>
          <w:kern w:val="0"/>
          <w:sz w:val="28"/>
          <w:szCs w:val="28"/>
        </w:rPr>
        <w:t xml:space="preserve">渠道策略并实施； </w:t>
      </w:r>
      <w:r w:rsidRPr="001C644E">
        <w:rPr>
          <w:rFonts w:ascii="仿宋" w:eastAsia="仿宋" w:hAnsi="仿宋" w:cs="宋体" w:hint="eastAsia"/>
          <w:kern w:val="0"/>
          <w:sz w:val="28"/>
          <w:szCs w:val="28"/>
        </w:rPr>
        <w:br/>
        <w:t>2. 研究分析市场状况、跟踪行业发展趋势、竞争对手动态和政府相关法规；</w:t>
      </w:r>
      <w:r w:rsidRPr="001C644E">
        <w:rPr>
          <w:rFonts w:ascii="仿宋" w:eastAsia="仿宋" w:hAnsi="仿宋" w:cs="宋体" w:hint="eastAsia"/>
          <w:kern w:val="0"/>
          <w:sz w:val="28"/>
          <w:szCs w:val="28"/>
        </w:rPr>
        <w:br/>
        <w:t>3. 制定销售计划，开展基金销售，完成预期目标；</w:t>
      </w:r>
      <w:r w:rsidRPr="001C644E">
        <w:rPr>
          <w:rFonts w:ascii="仿宋" w:eastAsia="仿宋" w:hAnsi="仿宋" w:cs="宋体" w:hint="eastAsia"/>
          <w:kern w:val="0"/>
          <w:sz w:val="28"/>
          <w:szCs w:val="28"/>
        </w:rPr>
        <w:br/>
        <w:t>4. 负责区域</w:t>
      </w:r>
      <w:proofErr w:type="gramStart"/>
      <w:r w:rsidRPr="001C644E">
        <w:rPr>
          <w:rFonts w:ascii="仿宋" w:eastAsia="仿宋" w:hAnsi="仿宋" w:cs="宋体" w:hint="eastAsia"/>
          <w:kern w:val="0"/>
          <w:sz w:val="28"/>
          <w:szCs w:val="28"/>
        </w:rPr>
        <w:t>内渠道</w:t>
      </w:r>
      <w:proofErr w:type="gramEnd"/>
      <w:r w:rsidRPr="001C644E">
        <w:rPr>
          <w:rFonts w:ascii="仿宋" w:eastAsia="仿宋" w:hAnsi="仿宋" w:cs="宋体" w:hint="eastAsia"/>
          <w:kern w:val="0"/>
          <w:sz w:val="28"/>
          <w:szCs w:val="28"/>
        </w:rPr>
        <w:t>市场的开发和维护；</w:t>
      </w:r>
      <w:r w:rsidRPr="001C644E">
        <w:rPr>
          <w:rFonts w:ascii="仿宋" w:eastAsia="仿宋" w:hAnsi="仿宋" w:cs="宋体" w:hint="eastAsia"/>
          <w:kern w:val="0"/>
          <w:sz w:val="28"/>
          <w:szCs w:val="28"/>
        </w:rPr>
        <w:br/>
        <w:t>5. 完善渠道客户服务，做好渠道客户关系维护。</w:t>
      </w:r>
    </w:p>
    <w:p w:rsidR="00EE3CF8" w:rsidRDefault="00EE3CF8" w:rsidP="00EE3CF8">
      <w:pPr>
        <w:jc w:val="left"/>
        <w:rPr>
          <w:rFonts w:ascii="宋体" w:eastAsia="宋体" w:hAnsi="宋体" w:cs="宋体"/>
          <w:b/>
          <w:bCs/>
          <w:kern w:val="0"/>
          <w:sz w:val="27"/>
          <w:szCs w:val="27"/>
        </w:rPr>
      </w:pPr>
    </w:p>
    <w:p w:rsidR="00EE3CF8" w:rsidRPr="00EE3CF8" w:rsidRDefault="00EE3CF8" w:rsidP="00EE3CF8">
      <w:pPr>
        <w:jc w:val="left"/>
        <w:rPr>
          <w:rFonts w:ascii="宋体" w:eastAsia="宋体" w:hAnsi="宋体" w:cs="宋体"/>
          <w:b/>
          <w:bCs/>
          <w:kern w:val="0"/>
          <w:sz w:val="27"/>
          <w:szCs w:val="27"/>
        </w:rPr>
      </w:pPr>
      <w:r w:rsidRPr="00EE3CF8">
        <w:rPr>
          <w:rFonts w:ascii="宋体" w:eastAsia="宋体" w:hAnsi="宋体" w:cs="宋体" w:hint="eastAsia"/>
          <w:b/>
          <w:bCs/>
          <w:kern w:val="0"/>
          <w:sz w:val="27"/>
          <w:szCs w:val="27"/>
        </w:rPr>
        <w:t>任职要求：</w:t>
      </w:r>
    </w:p>
    <w:p w:rsidR="00EE3CF8" w:rsidRPr="00EE3CF8" w:rsidRDefault="001C644E" w:rsidP="00EE3CF8">
      <w:pPr>
        <w:jc w:val="left"/>
        <w:rPr>
          <w:rFonts w:ascii="仿宋" w:eastAsia="仿宋" w:hAnsi="仿宋" w:cs="宋体"/>
          <w:kern w:val="0"/>
          <w:sz w:val="28"/>
          <w:szCs w:val="28"/>
        </w:rPr>
      </w:pPr>
      <w:r w:rsidRPr="001C644E">
        <w:rPr>
          <w:rFonts w:ascii="仿宋" w:eastAsia="仿宋" w:hAnsi="仿宋" w:cs="宋体" w:hint="eastAsia"/>
          <w:kern w:val="0"/>
          <w:sz w:val="28"/>
          <w:szCs w:val="28"/>
        </w:rPr>
        <w:t>1. 具有基金从业资格；</w:t>
      </w:r>
      <w:r w:rsidRPr="001C644E">
        <w:rPr>
          <w:rFonts w:ascii="仿宋" w:eastAsia="仿宋" w:hAnsi="仿宋" w:cs="宋体" w:hint="eastAsia"/>
          <w:kern w:val="0"/>
          <w:sz w:val="28"/>
          <w:szCs w:val="28"/>
        </w:rPr>
        <w:br/>
        <w:t>2. 国家211工程、重点财经类院校及国外知名院校本科或以上学历，金融类、市场营销专业；</w:t>
      </w:r>
      <w:r w:rsidRPr="001C644E">
        <w:rPr>
          <w:rFonts w:ascii="仿宋" w:eastAsia="仿宋" w:hAnsi="仿宋" w:cs="宋体" w:hint="eastAsia"/>
          <w:kern w:val="0"/>
          <w:sz w:val="28"/>
          <w:szCs w:val="28"/>
        </w:rPr>
        <w:br/>
      </w:r>
      <w:r w:rsidR="001811FC">
        <w:rPr>
          <w:rFonts w:ascii="仿宋" w:eastAsia="仿宋" w:hAnsi="仿宋" w:cs="宋体" w:hint="eastAsia"/>
          <w:kern w:val="0"/>
          <w:sz w:val="28"/>
          <w:szCs w:val="28"/>
        </w:rPr>
        <w:t>3</w:t>
      </w:r>
      <w:r w:rsidRPr="001C644E">
        <w:rPr>
          <w:rFonts w:ascii="仿宋" w:eastAsia="仿宋" w:hAnsi="仿宋" w:cs="宋体" w:hint="eastAsia"/>
          <w:kern w:val="0"/>
          <w:sz w:val="28"/>
          <w:szCs w:val="28"/>
        </w:rPr>
        <w:t>.具有较好的演讲和谈判技巧，较强的公关、市场分析与开拓能力，熟练制作并使用PPT等工具；</w:t>
      </w:r>
      <w:r w:rsidRPr="001C644E">
        <w:rPr>
          <w:rFonts w:ascii="仿宋" w:eastAsia="仿宋" w:hAnsi="仿宋" w:cs="宋体" w:hint="eastAsia"/>
          <w:kern w:val="0"/>
          <w:sz w:val="28"/>
          <w:szCs w:val="28"/>
        </w:rPr>
        <w:br/>
      </w:r>
      <w:r w:rsidR="001811FC">
        <w:rPr>
          <w:rFonts w:ascii="仿宋" w:eastAsia="仿宋" w:hAnsi="仿宋" w:cs="宋体" w:hint="eastAsia"/>
          <w:kern w:val="0"/>
          <w:sz w:val="28"/>
          <w:szCs w:val="28"/>
        </w:rPr>
        <w:t>4</w:t>
      </w:r>
      <w:r w:rsidRPr="001C644E">
        <w:rPr>
          <w:rFonts w:ascii="仿宋" w:eastAsia="仿宋" w:hAnsi="仿宋" w:cs="宋体" w:hint="eastAsia"/>
          <w:kern w:val="0"/>
          <w:sz w:val="28"/>
          <w:szCs w:val="28"/>
        </w:rPr>
        <w:t xml:space="preserve">. </w:t>
      </w:r>
      <w:r w:rsidR="001811FC">
        <w:rPr>
          <w:rFonts w:ascii="仿宋" w:eastAsia="仿宋" w:hAnsi="仿宋" w:cs="宋体" w:hint="eastAsia"/>
          <w:kern w:val="0"/>
          <w:sz w:val="28"/>
          <w:szCs w:val="28"/>
        </w:rPr>
        <w:t>热爱销售工作，</w:t>
      </w:r>
      <w:r w:rsidR="001811FC">
        <w:rPr>
          <w:rFonts w:ascii="仿宋" w:eastAsia="仿宋" w:hAnsi="仿宋" w:cs="宋体" w:hint="eastAsia"/>
          <w:kern w:val="0"/>
          <w:sz w:val="28"/>
          <w:szCs w:val="28"/>
        </w:rPr>
        <w:t>有</w:t>
      </w:r>
      <w:r w:rsidRPr="001C644E">
        <w:rPr>
          <w:rFonts w:ascii="仿宋" w:eastAsia="仿宋" w:hAnsi="仿宋" w:cs="宋体" w:hint="eastAsia"/>
          <w:kern w:val="0"/>
          <w:sz w:val="28"/>
          <w:szCs w:val="28"/>
        </w:rPr>
        <w:t>较强的抗压能力</w:t>
      </w:r>
    </w:p>
    <w:p w:rsidR="003146A0" w:rsidRPr="001811FC" w:rsidRDefault="003146A0" w:rsidP="003146A0">
      <w:pPr>
        <w:widowControl/>
        <w:jc w:val="left"/>
        <w:rPr>
          <w:rFonts w:ascii="仿宋" w:eastAsia="仿宋" w:hAnsi="仿宋" w:cs="宋体"/>
          <w:kern w:val="0"/>
          <w:sz w:val="28"/>
          <w:szCs w:val="28"/>
        </w:rPr>
      </w:pPr>
    </w:p>
    <w:p w:rsidR="001811FC" w:rsidRDefault="001811FC" w:rsidP="001811FC">
      <w:pPr>
        <w:widowControl/>
        <w:jc w:val="left"/>
        <w:rPr>
          <w:rFonts w:ascii="仿宋" w:eastAsia="仿宋" w:hAnsi="仿宋" w:cs="宋体"/>
          <w:kern w:val="0"/>
          <w:sz w:val="28"/>
          <w:szCs w:val="28"/>
        </w:rPr>
      </w:pPr>
      <w:r>
        <w:rPr>
          <w:rFonts w:ascii="仿宋" w:eastAsia="仿宋" w:hAnsi="仿宋" w:cs="宋体" w:hint="eastAsia"/>
          <w:b/>
          <w:bCs/>
          <w:kern w:val="0"/>
          <w:sz w:val="28"/>
          <w:szCs w:val="28"/>
        </w:rPr>
        <w:t>应聘须知</w:t>
      </w:r>
    </w:p>
    <w:p w:rsidR="001811FC" w:rsidRDefault="001811FC" w:rsidP="001811FC">
      <w:pPr>
        <w:widowControl/>
        <w:jc w:val="left"/>
        <w:rPr>
          <w:rFonts w:ascii="仿宋" w:eastAsia="仿宋" w:hAnsi="仿宋" w:cs="宋体" w:hint="eastAsia"/>
          <w:kern w:val="0"/>
          <w:sz w:val="28"/>
          <w:szCs w:val="28"/>
        </w:rPr>
      </w:pPr>
      <w:r>
        <w:rPr>
          <w:rFonts w:ascii="仿宋" w:eastAsia="仿宋" w:hAnsi="仿宋" w:cs="宋体" w:hint="eastAsia"/>
          <w:kern w:val="0"/>
          <w:sz w:val="28"/>
          <w:szCs w:val="28"/>
        </w:rPr>
        <w:lastRenderedPageBreak/>
        <w:t>有意应聘者请将个人简历及照片通过电子邮件发至HR@bxrfund.com，邮件标题需注明“应聘人姓名 +应聘岗位+院校+专业”。</w:t>
      </w:r>
    </w:p>
    <w:p w:rsidR="001811FC" w:rsidRDefault="001811FC" w:rsidP="001811FC">
      <w:pPr>
        <w:widowControl/>
        <w:jc w:val="left"/>
        <w:rPr>
          <w:rFonts w:ascii="仿宋" w:eastAsia="仿宋" w:hAnsi="仿宋" w:cs="宋体" w:hint="eastAsia"/>
          <w:kern w:val="0"/>
          <w:sz w:val="28"/>
          <w:szCs w:val="28"/>
        </w:rPr>
      </w:pPr>
      <w:r>
        <w:rPr>
          <w:rFonts w:ascii="仿宋" w:eastAsia="仿宋" w:hAnsi="仿宋" w:cs="宋体" w:hint="eastAsia"/>
          <w:kern w:val="0"/>
          <w:sz w:val="28"/>
          <w:szCs w:val="28"/>
        </w:rPr>
        <w:t>经审查符合条件者，将另行通知面试时间；实习表现优秀者</w:t>
      </w:r>
      <w:r>
        <w:rPr>
          <w:rFonts w:ascii="仿宋" w:eastAsia="仿宋" w:hAnsi="仿宋" w:cs="宋体" w:hint="eastAsia"/>
          <w:kern w:val="0"/>
          <w:sz w:val="28"/>
          <w:szCs w:val="28"/>
          <w:u w:val="single"/>
        </w:rPr>
        <w:t>将留用为正式员工</w:t>
      </w:r>
      <w:r>
        <w:rPr>
          <w:rFonts w:ascii="仿宋" w:eastAsia="仿宋" w:hAnsi="仿宋" w:cs="宋体" w:hint="eastAsia"/>
          <w:kern w:val="0"/>
          <w:sz w:val="28"/>
          <w:szCs w:val="28"/>
        </w:rPr>
        <w:t>。</w:t>
      </w:r>
    </w:p>
    <w:p w:rsidR="001811FC" w:rsidRDefault="001811FC" w:rsidP="001811FC">
      <w:pPr>
        <w:widowControl/>
        <w:jc w:val="left"/>
        <w:rPr>
          <w:rFonts w:ascii="仿宋" w:eastAsia="仿宋" w:hAnsi="仿宋" w:cs="宋体" w:hint="eastAsia"/>
          <w:kern w:val="0"/>
          <w:sz w:val="28"/>
          <w:szCs w:val="28"/>
        </w:rPr>
      </w:pPr>
      <w:r>
        <w:rPr>
          <w:rFonts w:ascii="仿宋" w:eastAsia="仿宋" w:hAnsi="仿宋" w:cs="宋体" w:hint="eastAsia"/>
          <w:kern w:val="0"/>
          <w:sz w:val="28"/>
          <w:szCs w:val="28"/>
        </w:rPr>
        <w:t xml:space="preserve">联系人：楼经理 </w:t>
      </w:r>
    </w:p>
    <w:p w:rsidR="001811FC" w:rsidRDefault="001811FC" w:rsidP="001811FC">
      <w:pPr>
        <w:widowControl/>
        <w:jc w:val="left"/>
        <w:rPr>
          <w:rStyle w:val="a3"/>
          <w:rFonts w:hint="eastAsia"/>
        </w:rPr>
      </w:pPr>
      <w:r>
        <w:rPr>
          <w:rFonts w:ascii="仿宋" w:eastAsia="仿宋" w:hAnsi="仿宋" w:cs="宋体" w:hint="eastAsia"/>
          <w:kern w:val="0"/>
          <w:sz w:val="28"/>
          <w:szCs w:val="28"/>
        </w:rPr>
        <w:t>联系电话：010-68619315</w:t>
      </w:r>
    </w:p>
    <w:p w:rsidR="003146A0" w:rsidRPr="001811FC" w:rsidRDefault="003146A0" w:rsidP="003146A0">
      <w:pPr>
        <w:jc w:val="left"/>
        <w:rPr>
          <w:rStyle w:val="a3"/>
          <w:rFonts w:ascii="仿宋" w:eastAsia="仿宋" w:hAnsi="仿宋"/>
          <w:sz w:val="28"/>
          <w:szCs w:val="28"/>
        </w:rPr>
      </w:pPr>
      <w:bookmarkStart w:id="0" w:name="_GoBack"/>
      <w:bookmarkEnd w:id="0"/>
    </w:p>
    <w:p w:rsidR="003146A0" w:rsidRPr="003146A0" w:rsidRDefault="003146A0" w:rsidP="003146A0">
      <w:pPr>
        <w:jc w:val="left"/>
        <w:rPr>
          <w:rFonts w:ascii="仿宋" w:eastAsia="仿宋" w:hAnsi="仿宋"/>
          <w:b/>
          <w:bCs/>
          <w:sz w:val="28"/>
          <w:szCs w:val="28"/>
        </w:rPr>
      </w:pPr>
      <w:r w:rsidRPr="003146A0">
        <w:rPr>
          <w:rStyle w:val="a3"/>
          <w:rFonts w:ascii="仿宋" w:eastAsia="仿宋" w:hAnsi="仿宋" w:hint="eastAsia"/>
          <w:sz w:val="28"/>
          <w:szCs w:val="28"/>
        </w:rPr>
        <w:t>公司简介</w:t>
      </w:r>
    </w:p>
    <w:p w:rsidR="00420976" w:rsidRPr="003146A0" w:rsidRDefault="003146A0" w:rsidP="003146A0">
      <w:pPr>
        <w:rPr>
          <w:rFonts w:ascii="仿宋" w:eastAsia="仿宋" w:hAnsi="仿宋"/>
          <w:sz w:val="28"/>
          <w:szCs w:val="28"/>
        </w:rPr>
      </w:pPr>
      <w:r w:rsidRPr="003146A0">
        <w:rPr>
          <w:rFonts w:ascii="仿宋" w:eastAsia="仿宋" w:hAnsi="仿宋" w:cs="宋体" w:hint="eastAsia"/>
          <w:kern w:val="0"/>
          <w:sz w:val="28"/>
          <w:szCs w:val="28"/>
        </w:rPr>
        <w:t>北信瑞丰基金管理有限公司（</w:t>
      </w:r>
      <w:proofErr w:type="spellStart"/>
      <w:r w:rsidRPr="003146A0">
        <w:rPr>
          <w:rFonts w:ascii="仿宋" w:eastAsia="仿宋" w:hAnsi="仿宋" w:cs="宋体" w:hint="eastAsia"/>
          <w:kern w:val="0"/>
          <w:sz w:val="28"/>
          <w:szCs w:val="28"/>
        </w:rPr>
        <w:t>Beixin</w:t>
      </w:r>
      <w:proofErr w:type="spellEnd"/>
      <w:r w:rsidRPr="003146A0">
        <w:rPr>
          <w:rFonts w:ascii="仿宋" w:eastAsia="仿宋" w:hAnsi="仿宋" w:cs="宋体" w:hint="eastAsia"/>
          <w:kern w:val="0"/>
          <w:sz w:val="28"/>
          <w:szCs w:val="28"/>
        </w:rPr>
        <w:t xml:space="preserve"> </w:t>
      </w:r>
      <w:proofErr w:type="spellStart"/>
      <w:r w:rsidRPr="003146A0">
        <w:rPr>
          <w:rFonts w:ascii="仿宋" w:eastAsia="仿宋" w:hAnsi="仿宋" w:cs="宋体" w:hint="eastAsia"/>
          <w:kern w:val="0"/>
          <w:sz w:val="28"/>
          <w:szCs w:val="28"/>
        </w:rPr>
        <w:t>Ruifeng</w:t>
      </w:r>
      <w:proofErr w:type="spellEnd"/>
      <w:r w:rsidRPr="003146A0">
        <w:rPr>
          <w:rFonts w:ascii="仿宋" w:eastAsia="仿宋" w:hAnsi="仿宋" w:cs="宋体" w:hint="eastAsia"/>
          <w:kern w:val="0"/>
          <w:sz w:val="28"/>
          <w:szCs w:val="28"/>
        </w:rPr>
        <w:t xml:space="preserve"> Fund Management </w:t>
      </w:r>
      <w:proofErr w:type="spellStart"/>
      <w:r w:rsidRPr="003146A0">
        <w:rPr>
          <w:rFonts w:ascii="仿宋" w:eastAsia="仿宋" w:hAnsi="仿宋" w:cs="宋体" w:hint="eastAsia"/>
          <w:kern w:val="0"/>
          <w:sz w:val="28"/>
          <w:szCs w:val="28"/>
        </w:rPr>
        <w:t>Co.,Ltd</w:t>
      </w:r>
      <w:proofErr w:type="spellEnd"/>
      <w:r w:rsidRPr="003146A0">
        <w:rPr>
          <w:rFonts w:ascii="仿宋" w:eastAsia="仿宋" w:hAnsi="仿宋" w:cs="宋体" w:hint="eastAsia"/>
          <w:kern w:val="0"/>
          <w:sz w:val="28"/>
          <w:szCs w:val="28"/>
        </w:rPr>
        <w:t>.）成立于2014年3月初，</w:t>
      </w:r>
      <w:r w:rsidRPr="003146A0">
        <w:rPr>
          <w:rFonts w:ascii="仿宋" w:eastAsia="仿宋" w:hAnsi="仿宋"/>
          <w:sz w:val="28"/>
          <w:szCs w:val="28"/>
        </w:rPr>
        <w:t>是经中国证监会证</w:t>
      </w:r>
      <w:proofErr w:type="gramStart"/>
      <w:r w:rsidRPr="003146A0">
        <w:rPr>
          <w:rFonts w:ascii="仿宋" w:eastAsia="仿宋" w:hAnsi="仿宋"/>
          <w:sz w:val="28"/>
          <w:szCs w:val="28"/>
        </w:rPr>
        <w:t>监基金字</w:t>
      </w:r>
      <w:proofErr w:type="gramEnd"/>
      <w:r w:rsidRPr="003146A0">
        <w:rPr>
          <w:rFonts w:ascii="仿宋" w:eastAsia="仿宋" w:hAnsi="仿宋" w:hint="eastAsia"/>
          <w:sz w:val="28"/>
          <w:szCs w:val="28"/>
        </w:rPr>
        <w:t>[</w:t>
      </w:r>
      <w:r w:rsidRPr="003146A0">
        <w:rPr>
          <w:rFonts w:ascii="仿宋" w:eastAsia="仿宋" w:hAnsi="仿宋"/>
          <w:sz w:val="28"/>
          <w:szCs w:val="28"/>
        </w:rPr>
        <w:t>2014</w:t>
      </w:r>
      <w:r w:rsidRPr="003146A0">
        <w:rPr>
          <w:rFonts w:ascii="仿宋" w:eastAsia="仿宋" w:hAnsi="仿宋" w:hint="eastAsia"/>
          <w:sz w:val="28"/>
          <w:szCs w:val="28"/>
        </w:rPr>
        <w:t>]265</w:t>
      </w:r>
      <w:r w:rsidRPr="003146A0">
        <w:rPr>
          <w:rFonts w:ascii="仿宋" w:eastAsia="仿宋" w:hAnsi="仿宋"/>
          <w:sz w:val="28"/>
          <w:szCs w:val="28"/>
        </w:rPr>
        <w:t>号文批准</w:t>
      </w:r>
      <w:r w:rsidRPr="003146A0">
        <w:rPr>
          <w:rFonts w:ascii="仿宋" w:eastAsia="仿宋" w:hAnsi="仿宋" w:hint="eastAsia"/>
          <w:sz w:val="28"/>
          <w:szCs w:val="28"/>
        </w:rPr>
        <w:t>，由北京国际信托有限公司与莱州瑞海投资有限公司两家股东共同发起设立的一家新基金公司。公司注册资本1.7亿元，总部设在北京，</w:t>
      </w:r>
      <w:r w:rsidRPr="003146A0">
        <w:rPr>
          <w:rFonts w:ascii="仿宋" w:eastAsia="仿宋" w:hAnsi="仿宋" w:cs="宋体" w:hint="eastAsia"/>
          <w:kern w:val="0"/>
          <w:sz w:val="28"/>
          <w:szCs w:val="28"/>
        </w:rPr>
        <w:t>是一家从事基金募集、基金销售、资产管理以及中国</w:t>
      </w:r>
      <w:r w:rsidRPr="003146A0">
        <w:rPr>
          <w:rFonts w:ascii="仿宋" w:eastAsia="仿宋" w:hAnsi="仿宋" w:hint="eastAsia"/>
          <w:sz w:val="28"/>
          <w:szCs w:val="28"/>
        </w:rPr>
        <w:t>证监会许可</w:t>
      </w:r>
      <w:r w:rsidRPr="003146A0">
        <w:rPr>
          <w:rFonts w:ascii="仿宋" w:eastAsia="仿宋" w:hAnsi="仿宋" w:cs="宋体" w:hint="eastAsia"/>
          <w:kern w:val="0"/>
          <w:sz w:val="28"/>
          <w:szCs w:val="28"/>
        </w:rPr>
        <w:t>的其他业务的专业资产管理公司。</w:t>
      </w:r>
    </w:p>
    <w:sectPr w:rsidR="00420976" w:rsidRPr="003146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3617" w:rsidRDefault="00553617" w:rsidP="008E3E4A">
      <w:r>
        <w:separator/>
      </w:r>
    </w:p>
  </w:endnote>
  <w:endnote w:type="continuationSeparator" w:id="0">
    <w:p w:rsidR="00553617" w:rsidRDefault="00553617" w:rsidP="008E3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3617" w:rsidRDefault="00553617" w:rsidP="008E3E4A">
      <w:r>
        <w:separator/>
      </w:r>
    </w:p>
  </w:footnote>
  <w:footnote w:type="continuationSeparator" w:id="0">
    <w:p w:rsidR="00553617" w:rsidRDefault="00553617" w:rsidP="008E3E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D79BE"/>
    <w:multiLevelType w:val="multilevel"/>
    <w:tmpl w:val="8F10D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E5A4A1B"/>
    <w:multiLevelType w:val="multilevel"/>
    <w:tmpl w:val="43988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FEA0926"/>
    <w:multiLevelType w:val="multilevel"/>
    <w:tmpl w:val="2F007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4EC1FC0"/>
    <w:multiLevelType w:val="multilevel"/>
    <w:tmpl w:val="75744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61818C3"/>
    <w:multiLevelType w:val="multilevel"/>
    <w:tmpl w:val="26A4E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1211C09"/>
    <w:multiLevelType w:val="multilevel"/>
    <w:tmpl w:val="645C9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3"/>
  </w:num>
  <w:num w:numId="3">
    <w:abstractNumId w:val="2"/>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6A0"/>
    <w:rsid w:val="00011918"/>
    <w:rsid w:val="00036230"/>
    <w:rsid w:val="00087809"/>
    <w:rsid w:val="000A00A3"/>
    <w:rsid w:val="001217A4"/>
    <w:rsid w:val="001375EC"/>
    <w:rsid w:val="001811FC"/>
    <w:rsid w:val="00191CB4"/>
    <w:rsid w:val="001968B1"/>
    <w:rsid w:val="001C644E"/>
    <w:rsid w:val="003146A0"/>
    <w:rsid w:val="00337875"/>
    <w:rsid w:val="003E1BF0"/>
    <w:rsid w:val="003E26F8"/>
    <w:rsid w:val="00420976"/>
    <w:rsid w:val="004E1A21"/>
    <w:rsid w:val="00553617"/>
    <w:rsid w:val="005E1C71"/>
    <w:rsid w:val="00637FCB"/>
    <w:rsid w:val="006855C9"/>
    <w:rsid w:val="006B0802"/>
    <w:rsid w:val="00733E6F"/>
    <w:rsid w:val="00816C0B"/>
    <w:rsid w:val="008E3E4A"/>
    <w:rsid w:val="008E42FA"/>
    <w:rsid w:val="0090326F"/>
    <w:rsid w:val="00921817"/>
    <w:rsid w:val="00994D9A"/>
    <w:rsid w:val="00A84F0E"/>
    <w:rsid w:val="00AC67F7"/>
    <w:rsid w:val="00AD3CE9"/>
    <w:rsid w:val="00B05B74"/>
    <w:rsid w:val="00B47217"/>
    <w:rsid w:val="00B61069"/>
    <w:rsid w:val="00CC3B1B"/>
    <w:rsid w:val="00D00A8E"/>
    <w:rsid w:val="00DE5227"/>
    <w:rsid w:val="00E052CB"/>
    <w:rsid w:val="00E55383"/>
    <w:rsid w:val="00EE3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6A0"/>
    <w:pPr>
      <w:widowControl w:val="0"/>
      <w:jc w:val="both"/>
    </w:pPr>
  </w:style>
  <w:style w:type="paragraph" w:styleId="3">
    <w:name w:val="heading 3"/>
    <w:basedOn w:val="a"/>
    <w:link w:val="3Char"/>
    <w:uiPriority w:val="9"/>
    <w:qFormat/>
    <w:rsid w:val="003146A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146A0"/>
    <w:rPr>
      <w:b/>
      <w:bCs/>
    </w:rPr>
  </w:style>
  <w:style w:type="character" w:customStyle="1" w:styleId="3Char">
    <w:name w:val="标题 3 Char"/>
    <w:basedOn w:val="a0"/>
    <w:link w:val="3"/>
    <w:uiPriority w:val="9"/>
    <w:rsid w:val="003146A0"/>
    <w:rPr>
      <w:rFonts w:ascii="宋体" w:eastAsia="宋体" w:hAnsi="宋体" w:cs="宋体"/>
      <w:b/>
      <w:bCs/>
      <w:kern w:val="0"/>
      <w:sz w:val="27"/>
      <w:szCs w:val="27"/>
    </w:rPr>
  </w:style>
  <w:style w:type="paragraph" w:styleId="a4">
    <w:name w:val="Normal (Web)"/>
    <w:basedOn w:val="a"/>
    <w:uiPriority w:val="99"/>
    <w:semiHidden/>
    <w:unhideWhenUsed/>
    <w:rsid w:val="003146A0"/>
    <w:pPr>
      <w:widowControl/>
      <w:jc w:val="left"/>
    </w:pPr>
    <w:rPr>
      <w:rFonts w:ascii="宋体" w:eastAsia="宋体" w:hAnsi="宋体" w:cs="宋体"/>
      <w:kern w:val="0"/>
      <w:sz w:val="24"/>
      <w:szCs w:val="24"/>
    </w:rPr>
  </w:style>
  <w:style w:type="paragraph" w:styleId="a5">
    <w:name w:val="header"/>
    <w:basedOn w:val="a"/>
    <w:link w:val="Char"/>
    <w:uiPriority w:val="99"/>
    <w:unhideWhenUsed/>
    <w:rsid w:val="008E3E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E3E4A"/>
    <w:rPr>
      <w:sz w:val="18"/>
      <w:szCs w:val="18"/>
    </w:rPr>
  </w:style>
  <w:style w:type="paragraph" w:styleId="a6">
    <w:name w:val="footer"/>
    <w:basedOn w:val="a"/>
    <w:link w:val="Char0"/>
    <w:uiPriority w:val="99"/>
    <w:unhideWhenUsed/>
    <w:rsid w:val="008E3E4A"/>
    <w:pPr>
      <w:tabs>
        <w:tab w:val="center" w:pos="4153"/>
        <w:tab w:val="right" w:pos="8306"/>
      </w:tabs>
      <w:snapToGrid w:val="0"/>
      <w:jc w:val="left"/>
    </w:pPr>
    <w:rPr>
      <w:sz w:val="18"/>
      <w:szCs w:val="18"/>
    </w:rPr>
  </w:style>
  <w:style w:type="character" w:customStyle="1" w:styleId="Char0">
    <w:name w:val="页脚 Char"/>
    <w:basedOn w:val="a0"/>
    <w:link w:val="a6"/>
    <w:uiPriority w:val="99"/>
    <w:rsid w:val="008E3E4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6A0"/>
    <w:pPr>
      <w:widowControl w:val="0"/>
      <w:jc w:val="both"/>
    </w:pPr>
  </w:style>
  <w:style w:type="paragraph" w:styleId="3">
    <w:name w:val="heading 3"/>
    <w:basedOn w:val="a"/>
    <w:link w:val="3Char"/>
    <w:uiPriority w:val="9"/>
    <w:qFormat/>
    <w:rsid w:val="003146A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146A0"/>
    <w:rPr>
      <w:b/>
      <w:bCs/>
    </w:rPr>
  </w:style>
  <w:style w:type="character" w:customStyle="1" w:styleId="3Char">
    <w:name w:val="标题 3 Char"/>
    <w:basedOn w:val="a0"/>
    <w:link w:val="3"/>
    <w:uiPriority w:val="9"/>
    <w:rsid w:val="003146A0"/>
    <w:rPr>
      <w:rFonts w:ascii="宋体" w:eastAsia="宋体" w:hAnsi="宋体" w:cs="宋体"/>
      <w:b/>
      <w:bCs/>
      <w:kern w:val="0"/>
      <w:sz w:val="27"/>
      <w:szCs w:val="27"/>
    </w:rPr>
  </w:style>
  <w:style w:type="paragraph" w:styleId="a4">
    <w:name w:val="Normal (Web)"/>
    <w:basedOn w:val="a"/>
    <w:uiPriority w:val="99"/>
    <w:semiHidden/>
    <w:unhideWhenUsed/>
    <w:rsid w:val="003146A0"/>
    <w:pPr>
      <w:widowControl/>
      <w:jc w:val="left"/>
    </w:pPr>
    <w:rPr>
      <w:rFonts w:ascii="宋体" w:eastAsia="宋体" w:hAnsi="宋体" w:cs="宋体"/>
      <w:kern w:val="0"/>
      <w:sz w:val="24"/>
      <w:szCs w:val="24"/>
    </w:rPr>
  </w:style>
  <w:style w:type="paragraph" w:styleId="a5">
    <w:name w:val="header"/>
    <w:basedOn w:val="a"/>
    <w:link w:val="Char"/>
    <w:uiPriority w:val="99"/>
    <w:unhideWhenUsed/>
    <w:rsid w:val="008E3E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E3E4A"/>
    <w:rPr>
      <w:sz w:val="18"/>
      <w:szCs w:val="18"/>
    </w:rPr>
  </w:style>
  <w:style w:type="paragraph" w:styleId="a6">
    <w:name w:val="footer"/>
    <w:basedOn w:val="a"/>
    <w:link w:val="Char0"/>
    <w:uiPriority w:val="99"/>
    <w:unhideWhenUsed/>
    <w:rsid w:val="008E3E4A"/>
    <w:pPr>
      <w:tabs>
        <w:tab w:val="center" w:pos="4153"/>
        <w:tab w:val="right" w:pos="8306"/>
      </w:tabs>
      <w:snapToGrid w:val="0"/>
      <w:jc w:val="left"/>
    </w:pPr>
    <w:rPr>
      <w:sz w:val="18"/>
      <w:szCs w:val="18"/>
    </w:rPr>
  </w:style>
  <w:style w:type="character" w:customStyle="1" w:styleId="Char0">
    <w:name w:val="页脚 Char"/>
    <w:basedOn w:val="a0"/>
    <w:link w:val="a6"/>
    <w:uiPriority w:val="99"/>
    <w:rsid w:val="008E3E4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345541">
      <w:bodyDiv w:val="1"/>
      <w:marLeft w:val="0"/>
      <w:marRight w:val="0"/>
      <w:marTop w:val="0"/>
      <w:marBottom w:val="0"/>
      <w:divBdr>
        <w:top w:val="none" w:sz="0" w:space="0" w:color="auto"/>
        <w:left w:val="none" w:sz="0" w:space="0" w:color="auto"/>
        <w:bottom w:val="none" w:sz="0" w:space="0" w:color="auto"/>
        <w:right w:val="none" w:sz="0" w:space="0" w:color="auto"/>
      </w:divBdr>
    </w:div>
    <w:div w:id="357121409">
      <w:bodyDiv w:val="1"/>
      <w:marLeft w:val="0"/>
      <w:marRight w:val="0"/>
      <w:marTop w:val="0"/>
      <w:marBottom w:val="0"/>
      <w:divBdr>
        <w:top w:val="none" w:sz="0" w:space="0" w:color="auto"/>
        <w:left w:val="none" w:sz="0" w:space="0" w:color="auto"/>
        <w:bottom w:val="none" w:sz="0" w:space="0" w:color="auto"/>
        <w:right w:val="none" w:sz="0" w:space="0" w:color="auto"/>
      </w:divBdr>
    </w:div>
    <w:div w:id="573199965">
      <w:bodyDiv w:val="1"/>
      <w:marLeft w:val="0"/>
      <w:marRight w:val="0"/>
      <w:marTop w:val="0"/>
      <w:marBottom w:val="0"/>
      <w:divBdr>
        <w:top w:val="none" w:sz="0" w:space="0" w:color="auto"/>
        <w:left w:val="none" w:sz="0" w:space="0" w:color="auto"/>
        <w:bottom w:val="none" w:sz="0" w:space="0" w:color="auto"/>
        <w:right w:val="none" w:sz="0" w:space="0" w:color="auto"/>
      </w:divBdr>
    </w:div>
    <w:div w:id="727874843">
      <w:bodyDiv w:val="1"/>
      <w:marLeft w:val="0"/>
      <w:marRight w:val="0"/>
      <w:marTop w:val="0"/>
      <w:marBottom w:val="0"/>
      <w:divBdr>
        <w:top w:val="none" w:sz="0" w:space="0" w:color="auto"/>
        <w:left w:val="none" w:sz="0" w:space="0" w:color="auto"/>
        <w:bottom w:val="none" w:sz="0" w:space="0" w:color="auto"/>
        <w:right w:val="none" w:sz="0" w:space="0" w:color="auto"/>
      </w:divBdr>
    </w:div>
    <w:div w:id="938105576">
      <w:bodyDiv w:val="1"/>
      <w:marLeft w:val="0"/>
      <w:marRight w:val="0"/>
      <w:marTop w:val="0"/>
      <w:marBottom w:val="0"/>
      <w:divBdr>
        <w:top w:val="none" w:sz="0" w:space="0" w:color="auto"/>
        <w:left w:val="none" w:sz="0" w:space="0" w:color="auto"/>
        <w:bottom w:val="none" w:sz="0" w:space="0" w:color="auto"/>
        <w:right w:val="none" w:sz="0" w:space="0" w:color="auto"/>
      </w:divBdr>
    </w:div>
    <w:div w:id="1158576966">
      <w:bodyDiv w:val="1"/>
      <w:marLeft w:val="0"/>
      <w:marRight w:val="0"/>
      <w:marTop w:val="0"/>
      <w:marBottom w:val="0"/>
      <w:divBdr>
        <w:top w:val="none" w:sz="0" w:space="0" w:color="auto"/>
        <w:left w:val="none" w:sz="0" w:space="0" w:color="auto"/>
        <w:bottom w:val="none" w:sz="0" w:space="0" w:color="auto"/>
        <w:right w:val="none" w:sz="0" w:space="0" w:color="auto"/>
      </w:divBdr>
    </w:div>
    <w:div w:id="1241869206">
      <w:bodyDiv w:val="1"/>
      <w:marLeft w:val="0"/>
      <w:marRight w:val="0"/>
      <w:marTop w:val="0"/>
      <w:marBottom w:val="0"/>
      <w:divBdr>
        <w:top w:val="none" w:sz="0" w:space="0" w:color="auto"/>
        <w:left w:val="none" w:sz="0" w:space="0" w:color="auto"/>
        <w:bottom w:val="none" w:sz="0" w:space="0" w:color="auto"/>
        <w:right w:val="none" w:sz="0" w:space="0" w:color="auto"/>
      </w:divBdr>
    </w:div>
    <w:div w:id="1657567741">
      <w:bodyDiv w:val="1"/>
      <w:marLeft w:val="0"/>
      <w:marRight w:val="0"/>
      <w:marTop w:val="0"/>
      <w:marBottom w:val="0"/>
      <w:divBdr>
        <w:top w:val="none" w:sz="0" w:space="0" w:color="auto"/>
        <w:left w:val="none" w:sz="0" w:space="0" w:color="auto"/>
        <w:bottom w:val="none" w:sz="0" w:space="0" w:color="auto"/>
        <w:right w:val="none" w:sz="0" w:space="0" w:color="auto"/>
      </w:divBdr>
    </w:div>
    <w:div w:id="1763062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93</Words>
  <Characters>534</Characters>
  <Application>Microsoft Office Word</Application>
  <DocSecurity>0</DocSecurity>
  <Lines>4</Lines>
  <Paragraphs>1</Paragraphs>
  <ScaleCrop>false</ScaleCrop>
  <Company/>
  <LinksUpToDate>false</LinksUpToDate>
  <CharactersWithSpaces>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楼昕</dc:creator>
  <cp:lastModifiedBy>楼昕</cp:lastModifiedBy>
  <cp:revision>2</cp:revision>
  <dcterms:created xsi:type="dcterms:W3CDTF">2014-12-11T11:38:00Z</dcterms:created>
  <dcterms:modified xsi:type="dcterms:W3CDTF">2014-12-11T11:38:00Z</dcterms:modified>
</cp:coreProperties>
</file>