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6A0" w:rsidRDefault="003146A0" w:rsidP="003146A0">
      <w:pPr>
        <w:widowControl/>
        <w:jc w:val="left"/>
        <w:outlineLvl w:val="2"/>
        <w:rPr>
          <w:rFonts w:ascii="仿宋" w:eastAsia="仿宋" w:hAnsi="仿宋" w:cs="宋体"/>
          <w:b/>
          <w:bCs/>
          <w:kern w:val="0"/>
          <w:sz w:val="28"/>
          <w:szCs w:val="28"/>
        </w:rPr>
      </w:pPr>
      <w:r>
        <w:rPr>
          <w:rFonts w:ascii="仿宋" w:eastAsia="仿宋" w:hAnsi="仿宋" w:cs="宋体" w:hint="eastAsia"/>
          <w:b/>
          <w:bCs/>
          <w:kern w:val="0"/>
          <w:sz w:val="28"/>
          <w:szCs w:val="28"/>
        </w:rPr>
        <w:t>岗位名称：</w:t>
      </w:r>
    </w:p>
    <w:p w:rsidR="003146A0" w:rsidRPr="003146A0" w:rsidRDefault="00637FCB" w:rsidP="003146A0">
      <w:pPr>
        <w:widowControl/>
        <w:jc w:val="left"/>
        <w:outlineLvl w:val="2"/>
        <w:rPr>
          <w:rFonts w:ascii="仿宋" w:eastAsia="仿宋" w:hAnsi="仿宋" w:cs="宋体"/>
          <w:kern w:val="0"/>
          <w:sz w:val="28"/>
          <w:szCs w:val="28"/>
        </w:rPr>
      </w:pPr>
      <w:r>
        <w:rPr>
          <w:rFonts w:ascii="仿宋" w:eastAsia="仿宋" w:hAnsi="仿宋" w:cs="宋体" w:hint="eastAsia"/>
          <w:kern w:val="0"/>
          <w:sz w:val="28"/>
          <w:szCs w:val="28"/>
        </w:rPr>
        <w:t>投资研究部 固定收益</w:t>
      </w:r>
      <w:r w:rsidR="00EB6450">
        <w:rPr>
          <w:rFonts w:ascii="仿宋" w:eastAsia="仿宋" w:hAnsi="仿宋" w:cs="宋体" w:hint="eastAsia"/>
          <w:kern w:val="0"/>
          <w:sz w:val="28"/>
          <w:szCs w:val="28"/>
        </w:rPr>
        <w:t>研究助理</w:t>
      </w:r>
    </w:p>
    <w:p w:rsidR="00637FCB" w:rsidRDefault="00637FCB" w:rsidP="003146A0">
      <w:pPr>
        <w:widowControl/>
        <w:jc w:val="left"/>
        <w:outlineLvl w:val="2"/>
        <w:rPr>
          <w:rFonts w:ascii="仿宋" w:eastAsia="仿宋" w:hAnsi="仿宋" w:cs="宋体"/>
          <w:b/>
          <w:bCs/>
          <w:kern w:val="0"/>
          <w:sz w:val="28"/>
          <w:szCs w:val="28"/>
        </w:rPr>
      </w:pPr>
    </w:p>
    <w:p w:rsidR="009F457C" w:rsidRPr="00EB7776" w:rsidRDefault="009F457C" w:rsidP="009F457C">
      <w:pPr>
        <w:widowControl/>
        <w:spacing w:line="360" w:lineRule="auto"/>
        <w:jc w:val="left"/>
        <w:outlineLvl w:val="2"/>
        <w:rPr>
          <w:rFonts w:asciiTheme="minorEastAsia" w:hAnsiTheme="minorEastAsia" w:cs="宋体"/>
          <w:b/>
          <w:bCs/>
          <w:kern w:val="0"/>
          <w:sz w:val="24"/>
          <w:szCs w:val="24"/>
        </w:rPr>
      </w:pPr>
      <w:r w:rsidRPr="00EB7776">
        <w:rPr>
          <w:rFonts w:asciiTheme="minorEastAsia" w:hAnsiTheme="minorEastAsia" w:cs="宋体" w:hint="eastAsia"/>
          <w:b/>
          <w:bCs/>
          <w:kern w:val="0"/>
          <w:sz w:val="24"/>
          <w:szCs w:val="24"/>
        </w:rPr>
        <w:t>岗位职责：</w:t>
      </w:r>
    </w:p>
    <w:p w:rsidR="00F0218C" w:rsidRDefault="009F457C" w:rsidP="009F457C">
      <w:pPr>
        <w:widowControl/>
        <w:jc w:val="left"/>
        <w:rPr>
          <w:rFonts w:ascii="仿宋" w:eastAsia="仿宋" w:hAnsi="仿宋" w:cs="宋体"/>
          <w:kern w:val="0"/>
          <w:sz w:val="28"/>
          <w:szCs w:val="28"/>
        </w:rPr>
      </w:pPr>
      <w:r w:rsidRPr="009F457C">
        <w:rPr>
          <w:rFonts w:ascii="仿宋" w:eastAsia="仿宋" w:hAnsi="仿宋" w:cs="宋体"/>
          <w:kern w:val="0"/>
          <w:sz w:val="28"/>
          <w:szCs w:val="28"/>
        </w:rPr>
        <w:t>1</w:t>
      </w:r>
      <w:r w:rsidRPr="009F457C">
        <w:rPr>
          <w:rFonts w:ascii="仿宋" w:eastAsia="仿宋" w:hAnsi="仿宋" w:cs="宋体" w:hint="eastAsia"/>
          <w:kern w:val="0"/>
          <w:sz w:val="28"/>
          <w:szCs w:val="28"/>
        </w:rPr>
        <w:t>、负责每日对债券市场进行信息整理及数据归集；</w:t>
      </w:r>
      <w:r w:rsidRPr="009F457C">
        <w:rPr>
          <w:rFonts w:ascii="仿宋" w:eastAsia="仿宋" w:hAnsi="仿宋" w:cs="宋体"/>
          <w:kern w:val="0"/>
          <w:sz w:val="28"/>
          <w:szCs w:val="28"/>
        </w:rPr>
        <w:br/>
        <w:t>2</w:t>
      </w:r>
      <w:r w:rsidRPr="009F457C">
        <w:rPr>
          <w:rFonts w:ascii="仿宋" w:eastAsia="仿宋" w:hAnsi="仿宋" w:cs="宋体" w:hint="eastAsia"/>
          <w:kern w:val="0"/>
          <w:sz w:val="28"/>
          <w:szCs w:val="28"/>
        </w:rPr>
        <w:t>、对债券市场走势分析判断，定期和不定期地撰写债券市场分析报告、信用评级报告等；</w:t>
      </w:r>
      <w:r w:rsidRPr="009F457C">
        <w:rPr>
          <w:rFonts w:ascii="仿宋" w:eastAsia="仿宋" w:hAnsi="仿宋" w:cs="宋体"/>
          <w:kern w:val="0"/>
          <w:sz w:val="28"/>
          <w:szCs w:val="28"/>
        </w:rPr>
        <w:br/>
        <w:t>3</w:t>
      </w:r>
      <w:r w:rsidRPr="009F457C">
        <w:rPr>
          <w:rFonts w:ascii="仿宋" w:eastAsia="仿宋" w:hAnsi="仿宋" w:cs="宋体" w:hint="eastAsia"/>
          <w:kern w:val="0"/>
          <w:sz w:val="28"/>
          <w:szCs w:val="28"/>
        </w:rPr>
        <w:t>、负责部分一级市场债券发行跟踪，及二级市场询价和交易事项；</w:t>
      </w:r>
    </w:p>
    <w:p w:rsidR="00F0218C" w:rsidRDefault="00F0218C" w:rsidP="009F457C">
      <w:pPr>
        <w:widowControl/>
        <w:jc w:val="left"/>
        <w:rPr>
          <w:rFonts w:ascii="仿宋" w:eastAsia="仿宋" w:hAnsi="仿宋" w:cs="宋体"/>
          <w:kern w:val="0"/>
          <w:sz w:val="28"/>
          <w:szCs w:val="28"/>
        </w:rPr>
      </w:pPr>
      <w:r>
        <w:rPr>
          <w:rFonts w:ascii="仿宋" w:eastAsia="仿宋" w:hAnsi="仿宋" w:cs="宋体"/>
          <w:kern w:val="0"/>
          <w:sz w:val="28"/>
          <w:szCs w:val="28"/>
        </w:rPr>
        <w:t>4、</w:t>
      </w:r>
      <w:r>
        <w:rPr>
          <w:rFonts w:ascii="仿宋" w:eastAsia="仿宋" w:hAnsi="仿宋" w:cs="宋体" w:hint="eastAsia"/>
          <w:kern w:val="0"/>
          <w:sz w:val="28"/>
          <w:szCs w:val="28"/>
        </w:rPr>
        <w:t>负责货币基金</w:t>
      </w:r>
      <w:r w:rsidR="009F457C" w:rsidRPr="009F457C">
        <w:rPr>
          <w:rFonts w:ascii="仿宋" w:eastAsia="仿宋" w:hAnsi="仿宋" w:cs="宋体" w:hint="eastAsia"/>
          <w:kern w:val="0"/>
          <w:sz w:val="28"/>
          <w:szCs w:val="28"/>
        </w:rPr>
        <w:t>、</w:t>
      </w:r>
      <w:r>
        <w:rPr>
          <w:rFonts w:ascii="仿宋" w:eastAsia="仿宋" w:hAnsi="仿宋" w:cs="宋体" w:hint="eastAsia"/>
          <w:kern w:val="0"/>
          <w:sz w:val="28"/>
          <w:szCs w:val="28"/>
        </w:rPr>
        <w:t>债券基金等固定收益基金产品的申报材料准备工作；</w:t>
      </w:r>
    </w:p>
    <w:p w:rsidR="009F457C" w:rsidRPr="009F457C" w:rsidRDefault="00F0218C" w:rsidP="009F457C">
      <w:pPr>
        <w:widowControl/>
        <w:jc w:val="left"/>
        <w:rPr>
          <w:rFonts w:ascii="仿宋" w:eastAsia="仿宋" w:hAnsi="仿宋" w:cs="宋体"/>
          <w:kern w:val="0"/>
          <w:sz w:val="28"/>
          <w:szCs w:val="28"/>
        </w:rPr>
      </w:pPr>
      <w:r>
        <w:rPr>
          <w:rFonts w:ascii="仿宋" w:eastAsia="仿宋" w:hAnsi="仿宋" w:cs="宋体" w:hint="eastAsia"/>
          <w:kern w:val="0"/>
          <w:sz w:val="28"/>
          <w:szCs w:val="28"/>
        </w:rPr>
        <w:t>5、</w:t>
      </w:r>
      <w:r w:rsidR="009F457C" w:rsidRPr="009F457C">
        <w:rPr>
          <w:rFonts w:ascii="仿宋" w:eastAsia="仿宋" w:hAnsi="仿宋" w:cs="宋体" w:hint="eastAsia"/>
          <w:kern w:val="0"/>
          <w:sz w:val="28"/>
          <w:szCs w:val="28"/>
        </w:rPr>
        <w:t>其他债券相关工作和任务。</w:t>
      </w:r>
    </w:p>
    <w:p w:rsidR="009F457C" w:rsidRDefault="009F457C" w:rsidP="009F457C">
      <w:pPr>
        <w:widowControl/>
        <w:spacing w:line="360" w:lineRule="auto"/>
        <w:jc w:val="left"/>
        <w:rPr>
          <w:rFonts w:asciiTheme="minorEastAsia" w:hAnsiTheme="minorEastAsia" w:cs="宋体"/>
          <w:b/>
          <w:bCs/>
          <w:kern w:val="0"/>
          <w:sz w:val="24"/>
          <w:szCs w:val="24"/>
        </w:rPr>
      </w:pPr>
    </w:p>
    <w:p w:rsidR="009F457C" w:rsidRPr="00EB7776" w:rsidRDefault="009F457C" w:rsidP="009F457C">
      <w:pPr>
        <w:widowControl/>
        <w:spacing w:line="360" w:lineRule="auto"/>
        <w:jc w:val="left"/>
        <w:rPr>
          <w:rFonts w:asciiTheme="minorEastAsia" w:hAnsiTheme="minorEastAsia" w:cs="宋体"/>
          <w:kern w:val="0"/>
          <w:sz w:val="24"/>
          <w:szCs w:val="24"/>
        </w:rPr>
      </w:pPr>
      <w:r>
        <w:rPr>
          <w:rFonts w:asciiTheme="minorEastAsia" w:hAnsiTheme="minorEastAsia" w:cs="宋体" w:hint="eastAsia"/>
          <w:b/>
          <w:bCs/>
          <w:kern w:val="0"/>
          <w:sz w:val="24"/>
          <w:szCs w:val="24"/>
        </w:rPr>
        <w:t>任职要求</w:t>
      </w:r>
      <w:r w:rsidRPr="00EB7776">
        <w:rPr>
          <w:rFonts w:asciiTheme="minorEastAsia" w:hAnsiTheme="minorEastAsia" w:cs="宋体" w:hint="eastAsia"/>
          <w:b/>
          <w:bCs/>
          <w:kern w:val="0"/>
          <w:sz w:val="24"/>
          <w:szCs w:val="24"/>
        </w:rPr>
        <w:t>：</w:t>
      </w:r>
    </w:p>
    <w:p w:rsidR="00637FCB" w:rsidRPr="00637FCB" w:rsidRDefault="009F457C" w:rsidP="009F457C">
      <w:pPr>
        <w:widowControl/>
        <w:jc w:val="left"/>
        <w:rPr>
          <w:rFonts w:ascii="仿宋" w:eastAsia="仿宋" w:hAnsi="仿宋" w:cs="宋体"/>
          <w:kern w:val="0"/>
          <w:sz w:val="28"/>
          <w:szCs w:val="28"/>
        </w:rPr>
      </w:pPr>
      <w:r w:rsidRPr="009F457C">
        <w:rPr>
          <w:rFonts w:ascii="仿宋" w:eastAsia="仿宋" w:hAnsi="仿宋" w:cs="宋体"/>
          <w:kern w:val="0"/>
          <w:sz w:val="28"/>
          <w:szCs w:val="28"/>
        </w:rPr>
        <w:t>1</w:t>
      </w:r>
      <w:r w:rsidRPr="009F457C">
        <w:rPr>
          <w:rFonts w:ascii="仿宋" w:eastAsia="仿宋" w:hAnsi="仿宋" w:cs="宋体" w:hint="eastAsia"/>
          <w:kern w:val="0"/>
          <w:sz w:val="28"/>
          <w:szCs w:val="28"/>
        </w:rPr>
        <w:t>、</w:t>
      </w:r>
      <w:r w:rsidR="004822F8">
        <w:rPr>
          <w:rFonts w:ascii="仿宋" w:eastAsia="仿宋" w:hAnsi="仿宋" w:cs="宋体" w:hint="eastAsia"/>
          <w:kern w:val="0"/>
          <w:sz w:val="28"/>
          <w:szCs w:val="28"/>
        </w:rPr>
        <w:t>2015年毕业，名校</w:t>
      </w:r>
      <w:r w:rsidR="004822F8" w:rsidRPr="000557D2">
        <w:rPr>
          <w:rFonts w:ascii="仿宋" w:eastAsia="仿宋" w:hAnsi="仿宋" w:cs="宋体" w:hint="eastAsia"/>
          <w:kern w:val="0"/>
          <w:sz w:val="28"/>
          <w:szCs w:val="28"/>
        </w:rPr>
        <w:t>硕士研究生，</w:t>
      </w:r>
      <w:r w:rsidRPr="009F457C">
        <w:rPr>
          <w:rFonts w:ascii="仿宋" w:eastAsia="仿宋" w:hAnsi="仿宋" w:cs="宋体" w:hint="eastAsia"/>
          <w:kern w:val="0"/>
          <w:sz w:val="28"/>
          <w:szCs w:val="28"/>
        </w:rPr>
        <w:t>统计、数学、计量、经济、金融、投资及其他相关专业，数学统计计量类专业优先；</w:t>
      </w:r>
      <w:r w:rsidRPr="009F457C">
        <w:rPr>
          <w:rFonts w:ascii="仿宋" w:eastAsia="仿宋" w:hAnsi="仿宋" w:cs="宋体"/>
          <w:kern w:val="0"/>
          <w:sz w:val="28"/>
          <w:szCs w:val="28"/>
        </w:rPr>
        <w:br/>
        <w:t>2</w:t>
      </w:r>
      <w:r w:rsidRPr="009F457C">
        <w:rPr>
          <w:rFonts w:ascii="仿宋" w:eastAsia="仿宋" w:hAnsi="仿宋" w:cs="宋体" w:hint="eastAsia"/>
          <w:kern w:val="0"/>
          <w:sz w:val="28"/>
          <w:szCs w:val="28"/>
        </w:rPr>
        <w:t>、对债券研究有兴趣并有意愿在此行业发展；</w:t>
      </w:r>
      <w:r w:rsidRPr="009F457C">
        <w:rPr>
          <w:rFonts w:ascii="仿宋" w:eastAsia="仿宋" w:hAnsi="仿宋" w:cs="宋体"/>
          <w:kern w:val="0"/>
          <w:sz w:val="28"/>
          <w:szCs w:val="28"/>
        </w:rPr>
        <w:br/>
        <w:t>3</w:t>
      </w:r>
      <w:r w:rsidRPr="009F457C">
        <w:rPr>
          <w:rFonts w:ascii="仿宋" w:eastAsia="仿宋" w:hAnsi="仿宋" w:cs="宋体" w:hint="eastAsia"/>
          <w:kern w:val="0"/>
          <w:sz w:val="28"/>
          <w:szCs w:val="28"/>
        </w:rPr>
        <w:t>、能够熟练使用各种固定收益分析软件，对宏观经济、数据分析有一定的敏感度；</w:t>
      </w:r>
      <w:r w:rsidRPr="009F457C">
        <w:rPr>
          <w:rFonts w:ascii="仿宋" w:eastAsia="仿宋" w:hAnsi="仿宋" w:cs="宋体"/>
          <w:kern w:val="0"/>
          <w:sz w:val="28"/>
          <w:szCs w:val="28"/>
        </w:rPr>
        <w:br/>
        <w:t>4</w:t>
      </w:r>
      <w:r w:rsidRPr="009F457C">
        <w:rPr>
          <w:rFonts w:ascii="仿宋" w:eastAsia="仿宋" w:hAnsi="仿宋" w:cs="宋体" w:hint="eastAsia"/>
          <w:kern w:val="0"/>
          <w:sz w:val="28"/>
          <w:szCs w:val="28"/>
        </w:rPr>
        <w:t>、具有良好的沟通能力和团队合作精神。</w:t>
      </w:r>
    </w:p>
    <w:p w:rsidR="003146A0" w:rsidRPr="00B61069" w:rsidRDefault="003146A0" w:rsidP="003146A0">
      <w:pPr>
        <w:widowControl/>
        <w:jc w:val="left"/>
        <w:rPr>
          <w:rFonts w:ascii="仿宋" w:eastAsia="仿宋" w:hAnsi="仿宋" w:cs="宋体"/>
          <w:kern w:val="0"/>
          <w:sz w:val="28"/>
          <w:szCs w:val="28"/>
        </w:rPr>
      </w:pPr>
    </w:p>
    <w:p w:rsidR="003146A0" w:rsidRPr="003146A0" w:rsidRDefault="006B0802" w:rsidP="003146A0">
      <w:pPr>
        <w:widowControl/>
        <w:jc w:val="left"/>
        <w:rPr>
          <w:rFonts w:ascii="仿宋" w:eastAsia="仿宋" w:hAnsi="仿宋" w:cs="宋体"/>
          <w:kern w:val="0"/>
          <w:sz w:val="28"/>
          <w:szCs w:val="28"/>
        </w:rPr>
      </w:pPr>
      <w:r>
        <w:rPr>
          <w:rFonts w:ascii="仿宋" w:eastAsia="仿宋" w:hAnsi="仿宋" w:cs="宋体" w:hint="eastAsia"/>
          <w:b/>
          <w:bCs/>
          <w:kern w:val="0"/>
          <w:sz w:val="28"/>
          <w:szCs w:val="28"/>
        </w:rPr>
        <w:t>应聘</w:t>
      </w:r>
      <w:r w:rsidR="003146A0" w:rsidRPr="003146A0">
        <w:rPr>
          <w:rFonts w:ascii="仿宋" w:eastAsia="仿宋" w:hAnsi="仿宋" w:cs="宋体" w:hint="eastAsia"/>
          <w:b/>
          <w:bCs/>
          <w:kern w:val="0"/>
          <w:sz w:val="28"/>
          <w:szCs w:val="28"/>
        </w:rPr>
        <w:t>须知</w:t>
      </w:r>
    </w:p>
    <w:p w:rsidR="0024772D" w:rsidRDefault="0024772D" w:rsidP="0024772D">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有意应聘者请将</w:t>
      </w:r>
      <w:r>
        <w:rPr>
          <w:rFonts w:ascii="仿宋" w:eastAsia="仿宋" w:hAnsi="仿宋" w:cs="宋体" w:hint="eastAsia"/>
          <w:kern w:val="0"/>
          <w:sz w:val="28"/>
          <w:szCs w:val="28"/>
        </w:rPr>
        <w:t>个人简历及照片</w:t>
      </w:r>
      <w:r w:rsidRPr="003146A0">
        <w:rPr>
          <w:rFonts w:ascii="仿宋" w:eastAsia="仿宋" w:hAnsi="仿宋" w:cs="宋体" w:hint="eastAsia"/>
          <w:kern w:val="0"/>
          <w:sz w:val="28"/>
          <w:szCs w:val="28"/>
        </w:rPr>
        <w:t>通过电子邮件发至</w:t>
      </w:r>
      <w:r>
        <w:rPr>
          <w:rFonts w:ascii="仿宋" w:eastAsia="仿宋" w:hAnsi="仿宋" w:cs="宋体" w:hint="eastAsia"/>
          <w:kern w:val="0"/>
          <w:sz w:val="28"/>
          <w:szCs w:val="28"/>
        </w:rPr>
        <w:t>HR</w:t>
      </w:r>
      <w:r w:rsidRPr="003146A0">
        <w:rPr>
          <w:rFonts w:ascii="仿宋" w:eastAsia="仿宋" w:hAnsi="仿宋" w:cs="宋体" w:hint="eastAsia"/>
          <w:kern w:val="0"/>
          <w:sz w:val="28"/>
          <w:szCs w:val="28"/>
        </w:rPr>
        <w:t>@bxrfund.com，邮件标题需注明“应聘人姓名 +应聘岗位+</w:t>
      </w:r>
      <w:r>
        <w:rPr>
          <w:rFonts w:ascii="仿宋" w:eastAsia="仿宋" w:hAnsi="仿宋" w:cs="宋体" w:hint="eastAsia"/>
          <w:kern w:val="0"/>
          <w:sz w:val="28"/>
          <w:szCs w:val="28"/>
        </w:rPr>
        <w:t>院校+</w:t>
      </w:r>
      <w:r w:rsidRPr="003146A0">
        <w:rPr>
          <w:rFonts w:ascii="仿宋" w:eastAsia="仿宋" w:hAnsi="仿宋" w:cs="宋体" w:hint="eastAsia"/>
          <w:kern w:val="0"/>
          <w:sz w:val="28"/>
          <w:szCs w:val="28"/>
        </w:rPr>
        <w:t>专业”。</w:t>
      </w:r>
    </w:p>
    <w:p w:rsidR="0024772D" w:rsidRDefault="0024772D" w:rsidP="0024772D">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lastRenderedPageBreak/>
        <w:t>经审查符合条件者，将另行通知面试时间</w:t>
      </w:r>
      <w:r>
        <w:rPr>
          <w:rFonts w:ascii="仿宋" w:eastAsia="仿宋" w:hAnsi="仿宋" w:cs="宋体" w:hint="eastAsia"/>
          <w:kern w:val="0"/>
          <w:sz w:val="28"/>
          <w:szCs w:val="28"/>
        </w:rPr>
        <w:t>；实习表现优秀者</w:t>
      </w:r>
      <w:r w:rsidRPr="00714945">
        <w:rPr>
          <w:rFonts w:ascii="仿宋" w:eastAsia="仿宋" w:hAnsi="仿宋" w:cs="宋体" w:hint="eastAsia"/>
          <w:kern w:val="0"/>
          <w:sz w:val="28"/>
          <w:szCs w:val="28"/>
          <w:u w:val="single"/>
        </w:rPr>
        <w:t>将留用为正式员工</w:t>
      </w:r>
      <w:r w:rsidRPr="003146A0">
        <w:rPr>
          <w:rFonts w:ascii="仿宋" w:eastAsia="仿宋" w:hAnsi="仿宋" w:cs="宋体" w:hint="eastAsia"/>
          <w:kern w:val="0"/>
          <w:sz w:val="28"/>
          <w:szCs w:val="28"/>
        </w:rPr>
        <w:t>。</w:t>
      </w:r>
      <w:bookmarkStart w:id="0" w:name="_GoBack"/>
      <w:bookmarkEnd w:id="0"/>
    </w:p>
    <w:p w:rsidR="0024772D" w:rsidRPr="003146A0" w:rsidRDefault="0024772D" w:rsidP="0024772D">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联系人：楼</w:t>
      </w:r>
      <w:r>
        <w:rPr>
          <w:rFonts w:ascii="仿宋" w:eastAsia="仿宋" w:hAnsi="仿宋" w:cs="宋体" w:hint="eastAsia"/>
          <w:kern w:val="0"/>
          <w:sz w:val="28"/>
          <w:szCs w:val="28"/>
        </w:rPr>
        <w:t>经理</w:t>
      </w:r>
      <w:r w:rsidRPr="003146A0">
        <w:rPr>
          <w:rFonts w:ascii="仿宋" w:eastAsia="仿宋" w:hAnsi="仿宋" w:cs="宋体" w:hint="eastAsia"/>
          <w:kern w:val="0"/>
          <w:sz w:val="28"/>
          <w:szCs w:val="28"/>
        </w:rPr>
        <w:t xml:space="preserve"> </w:t>
      </w:r>
    </w:p>
    <w:p w:rsidR="0024772D" w:rsidRPr="00606FF7" w:rsidRDefault="0024772D" w:rsidP="0024772D">
      <w:pPr>
        <w:widowControl/>
        <w:jc w:val="left"/>
        <w:rPr>
          <w:rStyle w:val="a3"/>
          <w:rFonts w:ascii="仿宋" w:eastAsia="仿宋" w:hAnsi="仿宋"/>
          <w:sz w:val="28"/>
          <w:szCs w:val="28"/>
        </w:rPr>
      </w:pPr>
      <w:r w:rsidRPr="003146A0">
        <w:rPr>
          <w:rFonts w:ascii="仿宋" w:eastAsia="仿宋" w:hAnsi="仿宋" w:cs="宋体" w:hint="eastAsia"/>
          <w:kern w:val="0"/>
          <w:sz w:val="28"/>
          <w:szCs w:val="28"/>
        </w:rPr>
        <w:t>联系电话：010-68619315</w:t>
      </w:r>
    </w:p>
    <w:p w:rsidR="003146A0" w:rsidRPr="0024772D" w:rsidRDefault="003146A0" w:rsidP="003146A0">
      <w:pPr>
        <w:jc w:val="left"/>
        <w:rPr>
          <w:rStyle w:val="a3"/>
          <w:rFonts w:ascii="仿宋" w:eastAsia="仿宋" w:hAnsi="仿宋"/>
          <w:sz w:val="28"/>
          <w:szCs w:val="28"/>
        </w:rPr>
      </w:pPr>
    </w:p>
    <w:p w:rsidR="003146A0" w:rsidRPr="003146A0" w:rsidRDefault="003146A0" w:rsidP="003146A0">
      <w:pPr>
        <w:jc w:val="left"/>
        <w:rPr>
          <w:rFonts w:ascii="仿宋" w:eastAsia="仿宋" w:hAnsi="仿宋"/>
          <w:b/>
          <w:bCs/>
          <w:sz w:val="28"/>
          <w:szCs w:val="28"/>
        </w:rPr>
      </w:pPr>
      <w:r w:rsidRPr="003146A0">
        <w:rPr>
          <w:rStyle w:val="a3"/>
          <w:rFonts w:ascii="仿宋" w:eastAsia="仿宋" w:hAnsi="仿宋" w:hint="eastAsia"/>
          <w:sz w:val="28"/>
          <w:szCs w:val="28"/>
        </w:rPr>
        <w:t>公司简介</w:t>
      </w:r>
    </w:p>
    <w:p w:rsidR="00420976" w:rsidRPr="003146A0" w:rsidRDefault="003146A0" w:rsidP="003146A0">
      <w:pPr>
        <w:rPr>
          <w:rFonts w:ascii="仿宋" w:eastAsia="仿宋" w:hAnsi="仿宋"/>
          <w:sz w:val="28"/>
          <w:szCs w:val="28"/>
        </w:rPr>
      </w:pPr>
      <w:r w:rsidRPr="003146A0">
        <w:rPr>
          <w:rFonts w:ascii="仿宋" w:eastAsia="仿宋" w:hAnsi="仿宋" w:cs="宋体" w:hint="eastAsia"/>
          <w:kern w:val="0"/>
          <w:sz w:val="28"/>
          <w:szCs w:val="28"/>
        </w:rPr>
        <w:t>北信瑞丰基金管理有限公司（</w:t>
      </w:r>
      <w:proofErr w:type="spellStart"/>
      <w:r w:rsidRPr="003146A0">
        <w:rPr>
          <w:rFonts w:ascii="仿宋" w:eastAsia="仿宋" w:hAnsi="仿宋" w:cs="宋体" w:hint="eastAsia"/>
          <w:kern w:val="0"/>
          <w:sz w:val="28"/>
          <w:szCs w:val="28"/>
        </w:rPr>
        <w:t>Beixin</w:t>
      </w:r>
      <w:proofErr w:type="spellEnd"/>
      <w:r w:rsidRPr="003146A0">
        <w:rPr>
          <w:rFonts w:ascii="仿宋" w:eastAsia="仿宋" w:hAnsi="仿宋" w:cs="宋体" w:hint="eastAsia"/>
          <w:kern w:val="0"/>
          <w:sz w:val="28"/>
          <w:szCs w:val="28"/>
        </w:rPr>
        <w:t xml:space="preserve"> </w:t>
      </w:r>
      <w:proofErr w:type="spellStart"/>
      <w:r w:rsidRPr="003146A0">
        <w:rPr>
          <w:rFonts w:ascii="仿宋" w:eastAsia="仿宋" w:hAnsi="仿宋" w:cs="宋体" w:hint="eastAsia"/>
          <w:kern w:val="0"/>
          <w:sz w:val="28"/>
          <w:szCs w:val="28"/>
        </w:rPr>
        <w:t>Ruifeng</w:t>
      </w:r>
      <w:proofErr w:type="spellEnd"/>
      <w:r w:rsidRPr="003146A0">
        <w:rPr>
          <w:rFonts w:ascii="仿宋" w:eastAsia="仿宋" w:hAnsi="仿宋" w:cs="宋体" w:hint="eastAsia"/>
          <w:kern w:val="0"/>
          <w:sz w:val="28"/>
          <w:szCs w:val="28"/>
        </w:rPr>
        <w:t xml:space="preserve"> Fund Management </w:t>
      </w:r>
      <w:proofErr w:type="spellStart"/>
      <w:r w:rsidRPr="003146A0">
        <w:rPr>
          <w:rFonts w:ascii="仿宋" w:eastAsia="仿宋" w:hAnsi="仿宋" w:cs="宋体" w:hint="eastAsia"/>
          <w:kern w:val="0"/>
          <w:sz w:val="28"/>
          <w:szCs w:val="28"/>
        </w:rPr>
        <w:t>Co.,Ltd</w:t>
      </w:r>
      <w:proofErr w:type="spellEnd"/>
      <w:r w:rsidRPr="003146A0">
        <w:rPr>
          <w:rFonts w:ascii="仿宋" w:eastAsia="仿宋" w:hAnsi="仿宋" w:cs="宋体" w:hint="eastAsia"/>
          <w:kern w:val="0"/>
          <w:sz w:val="28"/>
          <w:szCs w:val="28"/>
        </w:rPr>
        <w:t>.）成立于2014年3月初，</w:t>
      </w:r>
      <w:r w:rsidRPr="003146A0">
        <w:rPr>
          <w:rFonts w:ascii="仿宋" w:eastAsia="仿宋" w:hAnsi="仿宋"/>
          <w:sz w:val="28"/>
          <w:szCs w:val="28"/>
        </w:rPr>
        <w:t>是经中国证监会证</w:t>
      </w:r>
      <w:proofErr w:type="gramStart"/>
      <w:r w:rsidRPr="003146A0">
        <w:rPr>
          <w:rFonts w:ascii="仿宋" w:eastAsia="仿宋" w:hAnsi="仿宋"/>
          <w:sz w:val="28"/>
          <w:szCs w:val="28"/>
        </w:rPr>
        <w:t>监基金字</w:t>
      </w:r>
      <w:proofErr w:type="gramEnd"/>
      <w:r w:rsidRPr="003146A0">
        <w:rPr>
          <w:rFonts w:ascii="仿宋" w:eastAsia="仿宋" w:hAnsi="仿宋" w:hint="eastAsia"/>
          <w:sz w:val="28"/>
          <w:szCs w:val="28"/>
        </w:rPr>
        <w:t>[</w:t>
      </w:r>
      <w:r w:rsidRPr="003146A0">
        <w:rPr>
          <w:rFonts w:ascii="仿宋" w:eastAsia="仿宋" w:hAnsi="仿宋"/>
          <w:sz w:val="28"/>
          <w:szCs w:val="28"/>
        </w:rPr>
        <w:t>2014</w:t>
      </w:r>
      <w:r w:rsidRPr="003146A0">
        <w:rPr>
          <w:rFonts w:ascii="仿宋" w:eastAsia="仿宋" w:hAnsi="仿宋" w:hint="eastAsia"/>
          <w:sz w:val="28"/>
          <w:szCs w:val="28"/>
        </w:rPr>
        <w:t>]265</w:t>
      </w:r>
      <w:r w:rsidRPr="003146A0">
        <w:rPr>
          <w:rFonts w:ascii="仿宋" w:eastAsia="仿宋" w:hAnsi="仿宋"/>
          <w:sz w:val="28"/>
          <w:szCs w:val="28"/>
        </w:rPr>
        <w:t>号文批准</w:t>
      </w:r>
      <w:r w:rsidRPr="003146A0">
        <w:rPr>
          <w:rFonts w:ascii="仿宋" w:eastAsia="仿宋" w:hAnsi="仿宋" w:hint="eastAsia"/>
          <w:sz w:val="28"/>
          <w:szCs w:val="28"/>
        </w:rPr>
        <w:t>，由北京国际信托有限公司与莱州瑞海投资有限公司两家股东共同发起设立的一家新基金公司。公司注册资本1.7亿元，总部设在北京，</w:t>
      </w:r>
      <w:r w:rsidRPr="003146A0">
        <w:rPr>
          <w:rFonts w:ascii="仿宋" w:eastAsia="仿宋" w:hAnsi="仿宋" w:cs="宋体" w:hint="eastAsia"/>
          <w:kern w:val="0"/>
          <w:sz w:val="28"/>
          <w:szCs w:val="28"/>
        </w:rPr>
        <w:t>是一家从事基金募集、基金销售、资产管理以及中国</w:t>
      </w:r>
      <w:r w:rsidRPr="003146A0">
        <w:rPr>
          <w:rFonts w:ascii="仿宋" w:eastAsia="仿宋" w:hAnsi="仿宋" w:hint="eastAsia"/>
          <w:sz w:val="28"/>
          <w:szCs w:val="28"/>
        </w:rPr>
        <w:t>证监会许可</w:t>
      </w:r>
      <w:r w:rsidRPr="003146A0">
        <w:rPr>
          <w:rFonts w:ascii="仿宋" w:eastAsia="仿宋" w:hAnsi="仿宋" w:cs="宋体" w:hint="eastAsia"/>
          <w:kern w:val="0"/>
          <w:sz w:val="28"/>
          <w:szCs w:val="28"/>
        </w:rPr>
        <w:t>的其他业务的专业资产管理公司。</w:t>
      </w:r>
    </w:p>
    <w:sectPr w:rsidR="00420976" w:rsidRPr="003146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4751" w:rsidRDefault="00B44751" w:rsidP="008E3E4A">
      <w:r>
        <w:separator/>
      </w:r>
    </w:p>
  </w:endnote>
  <w:endnote w:type="continuationSeparator" w:id="0">
    <w:p w:rsidR="00B44751" w:rsidRDefault="00B44751" w:rsidP="008E3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4751" w:rsidRDefault="00B44751" w:rsidP="008E3E4A">
      <w:r>
        <w:separator/>
      </w:r>
    </w:p>
  </w:footnote>
  <w:footnote w:type="continuationSeparator" w:id="0">
    <w:p w:rsidR="00B44751" w:rsidRDefault="00B44751" w:rsidP="008E3E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EC1FC0"/>
    <w:multiLevelType w:val="multilevel"/>
    <w:tmpl w:val="75744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61818C3"/>
    <w:multiLevelType w:val="multilevel"/>
    <w:tmpl w:val="26A4E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A0"/>
    <w:rsid w:val="00011918"/>
    <w:rsid w:val="00036230"/>
    <w:rsid w:val="00087809"/>
    <w:rsid w:val="00133F4B"/>
    <w:rsid w:val="00202E73"/>
    <w:rsid w:val="0024772D"/>
    <w:rsid w:val="003146A0"/>
    <w:rsid w:val="00391910"/>
    <w:rsid w:val="003E26F8"/>
    <w:rsid w:val="00420976"/>
    <w:rsid w:val="004244C3"/>
    <w:rsid w:val="004822F8"/>
    <w:rsid w:val="005F6AC4"/>
    <w:rsid w:val="00637FCB"/>
    <w:rsid w:val="006B0802"/>
    <w:rsid w:val="006E3F47"/>
    <w:rsid w:val="008E3E4A"/>
    <w:rsid w:val="009F457C"/>
    <w:rsid w:val="00B05B74"/>
    <w:rsid w:val="00B44751"/>
    <w:rsid w:val="00B61069"/>
    <w:rsid w:val="00CD078A"/>
    <w:rsid w:val="00EB6450"/>
    <w:rsid w:val="00F0218C"/>
    <w:rsid w:val="00FE53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 w:type="paragraph" w:styleId="a7">
    <w:name w:val="List Paragraph"/>
    <w:basedOn w:val="a"/>
    <w:uiPriority w:val="34"/>
    <w:qFormat/>
    <w:rsid w:val="00F0218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 w:type="paragraph" w:styleId="a7">
    <w:name w:val="List Paragraph"/>
    <w:basedOn w:val="a"/>
    <w:uiPriority w:val="34"/>
    <w:qFormat/>
    <w:rsid w:val="00F0218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8576966">
      <w:bodyDiv w:val="1"/>
      <w:marLeft w:val="0"/>
      <w:marRight w:val="0"/>
      <w:marTop w:val="0"/>
      <w:marBottom w:val="0"/>
      <w:divBdr>
        <w:top w:val="none" w:sz="0" w:space="0" w:color="auto"/>
        <w:left w:val="none" w:sz="0" w:space="0" w:color="auto"/>
        <w:bottom w:val="none" w:sz="0" w:space="0" w:color="auto"/>
        <w:right w:val="none" w:sz="0" w:space="0" w:color="auto"/>
      </w:divBdr>
    </w:div>
    <w:div w:id="1657567741">
      <w:bodyDiv w:val="1"/>
      <w:marLeft w:val="0"/>
      <w:marRight w:val="0"/>
      <w:marTop w:val="0"/>
      <w:marBottom w:val="0"/>
      <w:divBdr>
        <w:top w:val="none" w:sz="0" w:space="0" w:color="auto"/>
        <w:left w:val="none" w:sz="0" w:space="0" w:color="auto"/>
        <w:bottom w:val="none" w:sz="0" w:space="0" w:color="auto"/>
        <w:right w:val="none" w:sz="0" w:space="0" w:color="auto"/>
      </w:divBdr>
    </w:div>
    <w:div w:id="176306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97</Words>
  <Characters>553</Characters>
  <Application>Microsoft Office Word</Application>
  <DocSecurity>0</DocSecurity>
  <Lines>4</Lines>
  <Paragraphs>1</Paragraphs>
  <ScaleCrop>false</ScaleCrop>
  <Company/>
  <LinksUpToDate>false</LinksUpToDate>
  <CharactersWithSpaces>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楼昕</dc:creator>
  <cp:lastModifiedBy>楼昕</cp:lastModifiedBy>
  <cp:revision>3</cp:revision>
  <dcterms:created xsi:type="dcterms:W3CDTF">2014-12-11T13:04:00Z</dcterms:created>
  <dcterms:modified xsi:type="dcterms:W3CDTF">2014-12-11T13:06:00Z</dcterms:modified>
</cp:coreProperties>
</file>